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5A" w:rsidRPr="00AA651F" w:rsidRDefault="005F4B5A" w:rsidP="00AA651F">
      <w:pPr>
        <w:ind w:right="708"/>
        <w:rPr>
          <w:rFonts w:ascii="Times New Roman" w:hAnsi="Times New Roman" w:cs="Times New Roman"/>
          <w:sz w:val="24"/>
          <w:szCs w:val="24"/>
        </w:rPr>
      </w:pPr>
    </w:p>
    <w:p w:rsidR="001E0348" w:rsidRPr="007A7744" w:rsidRDefault="001E0348" w:rsidP="00A843CC">
      <w:pPr>
        <w:spacing w:after="0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5E84" w:rsidRDefault="000A5E84" w:rsidP="000A5E84">
      <w:pPr>
        <w:pStyle w:val="ab"/>
        <w:spacing w:before="0" w:beforeAutospacing="0" w:after="160" w:afterAutospacing="0"/>
        <w:jc w:val="both"/>
      </w:pPr>
      <w:r>
        <w:rPr>
          <w:b/>
          <w:bCs/>
          <w:color w:val="000000"/>
        </w:rPr>
        <w:t>Фонд «Живая классика» совместно с Российской государственной библиотекой и мобильным приложением Национальной электронной библиотеки «Свет» запустили совместный проект по озвучке самых востребованных произведений школьной программы участниками и призёрами конкурса чтецов «Живая классика». </w:t>
      </w:r>
    </w:p>
    <w:p w:rsidR="000A5E84" w:rsidRDefault="000A5E84" w:rsidP="000A5E84">
      <w:pPr>
        <w:pStyle w:val="ab"/>
        <w:spacing w:before="0" w:beforeAutospacing="0" w:after="160" w:afterAutospacing="0"/>
        <w:jc w:val="both"/>
      </w:pPr>
      <w:r>
        <w:rPr>
          <w:color w:val="000000"/>
        </w:rPr>
        <w:t xml:space="preserve">В юбилейный 160-й год Российской государственной библиотеки более 150 конкурсантов из 85 регионов России создали 300 аудиокниг в жанре короткой прозы. В состав коллекции вошли классические произведения всеми любимых авторов: рассказы Антона Чехова, Бориса Житкова и Александра Куприна, сказки Ганса </w:t>
      </w:r>
      <w:proofErr w:type="spellStart"/>
      <w:r>
        <w:rPr>
          <w:color w:val="000000"/>
        </w:rPr>
        <w:t>Христиана</w:t>
      </w:r>
      <w:proofErr w:type="spellEnd"/>
      <w:r>
        <w:rPr>
          <w:color w:val="000000"/>
        </w:rPr>
        <w:t xml:space="preserve"> Андерсена, Марины Цветаевой и Константина Ушинского, повести Леонида Андреева, Ивана Тургенева и Льва Толстого, стихотворения Саши Чёрного, басни Ивана Крылова и многие другие. В открытом доступе аудиокниги появятся 5 октября – ко Дню учителя – сначала в веб-версии приложения, а затем и в самом приложении «НЭБ Свет». </w:t>
      </w:r>
    </w:p>
    <w:p w:rsidR="000A5E84" w:rsidRDefault="000A5E84" w:rsidP="000A5E84">
      <w:pPr>
        <w:pStyle w:val="ab"/>
        <w:spacing w:before="0" w:beforeAutospacing="0" w:after="160" w:afterAutospacing="0"/>
        <w:jc w:val="both"/>
      </w:pPr>
      <w:r>
        <w:rPr>
          <w:color w:val="000000"/>
        </w:rPr>
        <w:t>С отбором произведений под индивидуальные детские голоса, а также с постановкой речи для звукозаписи помогали профессиональные педагоги и репетиторы Театрального</w:t>
      </w:r>
      <w:r w:rsidRPr="000A5E84">
        <w:rPr>
          <w:color w:val="000000"/>
        </w:rPr>
        <w:t xml:space="preserve"> </w:t>
      </w:r>
      <w:r>
        <w:rPr>
          <w:color w:val="000000"/>
        </w:rPr>
        <w:t xml:space="preserve">института им. Бориса Щукина. Звукозапись, сведение и </w:t>
      </w:r>
      <w:proofErr w:type="spellStart"/>
      <w:r>
        <w:rPr>
          <w:color w:val="000000"/>
        </w:rPr>
        <w:t>мастеринг</w:t>
      </w:r>
      <w:proofErr w:type="spellEnd"/>
      <w:r>
        <w:rPr>
          <w:color w:val="000000"/>
        </w:rPr>
        <w:t xml:space="preserve"> производили партнеры из студии </w:t>
      </w:r>
      <w:proofErr w:type="spellStart"/>
      <w:r>
        <w:rPr>
          <w:color w:val="000000"/>
        </w:rPr>
        <w:t>Grusha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</w:t>
      </w:r>
      <w:proofErr w:type="spellEnd"/>
      <w:r>
        <w:rPr>
          <w:color w:val="000000"/>
        </w:rPr>
        <w:t>. </w:t>
      </w:r>
    </w:p>
    <w:p w:rsidR="000A5E84" w:rsidRPr="000A5E84" w:rsidRDefault="000A5E84" w:rsidP="000A5E84">
      <w:pPr>
        <w:pStyle w:val="ab"/>
        <w:spacing w:before="0" w:beforeAutospacing="0" w:after="160" w:afterAutospacing="0"/>
        <w:jc w:val="both"/>
        <w:rPr>
          <w:b/>
        </w:rPr>
      </w:pPr>
      <w:r w:rsidRPr="000A5E84">
        <w:rPr>
          <w:b/>
          <w:color w:val="000000"/>
        </w:rPr>
        <w:t>«</w:t>
      </w:r>
      <w:r w:rsidRPr="000A5E84">
        <w:rPr>
          <w:b/>
          <w:i/>
          <w:iCs/>
          <w:color w:val="000000"/>
        </w:rPr>
        <w:t xml:space="preserve">Благодаря совместной работе партнеров и детей, мобильное приложение </w:t>
      </w:r>
      <w:r w:rsidRPr="000A5E84">
        <w:rPr>
          <w:b/>
          <w:color w:val="000000"/>
        </w:rPr>
        <w:t>«</w:t>
      </w:r>
      <w:r w:rsidRPr="000A5E84">
        <w:rPr>
          <w:b/>
          <w:i/>
          <w:iCs/>
          <w:color w:val="000000"/>
        </w:rPr>
        <w:t>НЭБ Свет</w:t>
      </w:r>
      <w:r w:rsidRPr="000A5E84">
        <w:rPr>
          <w:b/>
          <w:color w:val="000000"/>
        </w:rPr>
        <w:t>»</w:t>
      </w:r>
      <w:r w:rsidRPr="000A5E84">
        <w:rPr>
          <w:b/>
          <w:i/>
          <w:iCs/>
          <w:color w:val="000000"/>
        </w:rPr>
        <w:t xml:space="preserve"> открывает не только книги, но и молодые таланты. Ребята, вероятно, сами того не осознавая, сделали большое дело: первые профессиональные шаги, первые серьезные работы в портфолио – голоса юных актеров озвучки услышат по всей России!</w:t>
      </w:r>
      <w:r w:rsidRPr="000A5E84">
        <w:rPr>
          <w:b/>
          <w:color w:val="000000"/>
        </w:rPr>
        <w:t>»</w:t>
      </w:r>
      <w:r w:rsidRPr="000A5E84">
        <w:rPr>
          <w:b/>
          <w:i/>
          <w:iCs/>
          <w:color w:val="000000"/>
        </w:rPr>
        <w:t> </w:t>
      </w:r>
      <w:r w:rsidRPr="000A5E84">
        <w:rPr>
          <w:b/>
        </w:rPr>
        <w:t>-</w:t>
      </w:r>
      <w:r w:rsidRPr="000A5E84">
        <w:rPr>
          <w:b/>
          <w:i/>
        </w:rPr>
        <w:t xml:space="preserve"> поделился</w:t>
      </w:r>
      <w:r w:rsidRPr="000A5E84">
        <w:rPr>
          <w:b/>
        </w:rPr>
        <w:t xml:space="preserve"> </w:t>
      </w:r>
      <w:r w:rsidRPr="000A5E84">
        <w:rPr>
          <w:b/>
          <w:i/>
          <w:iCs/>
          <w:color w:val="000000"/>
        </w:rPr>
        <w:t xml:space="preserve">генеральный директор РГБ Вадим Дуда. </w:t>
      </w:r>
      <w:r w:rsidRPr="000A5E84">
        <w:rPr>
          <w:b/>
          <w:color w:val="000000"/>
        </w:rPr>
        <w:t> </w:t>
      </w:r>
    </w:p>
    <w:p w:rsidR="000A5E84" w:rsidRDefault="000A5E84" w:rsidP="000A5E84">
      <w:pPr>
        <w:pStyle w:val="ab"/>
        <w:spacing w:before="0" w:beforeAutospacing="0" w:after="160" w:afterAutospacing="0"/>
        <w:jc w:val="both"/>
      </w:pPr>
      <w:r>
        <w:rPr>
          <w:color w:val="000000"/>
        </w:rPr>
        <w:t xml:space="preserve">Ребята от 7 до 16 лет трудились над озвучкой в команде специалистов все лето. Идея проекта предполагала образовательный блок с мастер-классами и </w:t>
      </w:r>
      <w:proofErr w:type="spellStart"/>
      <w:r>
        <w:rPr>
          <w:color w:val="000000"/>
        </w:rPr>
        <w:t>интенсивами</w:t>
      </w:r>
      <w:proofErr w:type="spellEnd"/>
      <w:r>
        <w:rPr>
          <w:color w:val="000000"/>
        </w:rPr>
        <w:t xml:space="preserve"> по актерскому мастерству и сценической речи, чтобы лучшие участники конкурса получили реальный опыт работы в качестве профессионального актера озвучки. </w:t>
      </w:r>
      <w:proofErr w:type="spellStart"/>
      <w:r>
        <w:rPr>
          <w:color w:val="000000"/>
        </w:rPr>
        <w:t>Интенсивы</w:t>
      </w:r>
      <w:proofErr w:type="spellEnd"/>
      <w:r>
        <w:rPr>
          <w:color w:val="000000"/>
          <w:shd w:val="clear" w:color="auto" w:fill="FFFF00"/>
        </w:rPr>
        <w:t xml:space="preserve"> </w:t>
      </w:r>
      <w:r>
        <w:rPr>
          <w:color w:val="000000"/>
        </w:rPr>
        <w:t>позволили участникам сфокусироваться на собственных эмоциях и сопоставить интонацию голоса с восприятием смысла читаемых текстов. Под руководством мастеров ребята работали над дыханием, артикуляцией и получили базовые компетенции в креативной профессии. </w:t>
      </w:r>
    </w:p>
    <w:p w:rsidR="000A5E84" w:rsidRPr="000A5E84" w:rsidRDefault="000A5E84" w:rsidP="000A5E84">
      <w:pPr>
        <w:pStyle w:val="ab"/>
        <w:spacing w:before="0" w:beforeAutospacing="0" w:after="160" w:afterAutospacing="0"/>
        <w:jc w:val="both"/>
        <w:rPr>
          <w:b/>
        </w:rPr>
      </w:pPr>
      <w:r w:rsidRPr="000A5E84">
        <w:rPr>
          <w:b/>
          <w:i/>
          <w:iCs/>
          <w:color w:val="000000"/>
        </w:rPr>
        <w:t xml:space="preserve">«Живая классика» – это не только чтецкий конкурс, но и сообщество читающих и актёрски одаренных подростков. Для нас важно, чтобы у читающих подростков были поводы для дружбы, совместная деятельность, а также возможности для дальнейшего развития. Совместно с Российской государственной библиотекой мы записали более 300 произведений в исполнении участников конкурса </w:t>
      </w:r>
      <w:r w:rsidRPr="000A5E84">
        <w:rPr>
          <w:b/>
          <w:color w:val="000000"/>
        </w:rPr>
        <w:t>«</w:t>
      </w:r>
      <w:r w:rsidRPr="000A5E84">
        <w:rPr>
          <w:b/>
          <w:i/>
          <w:iCs/>
          <w:color w:val="000000"/>
        </w:rPr>
        <w:t>Живая классика</w:t>
      </w:r>
      <w:r w:rsidRPr="000A5E84">
        <w:rPr>
          <w:b/>
          <w:color w:val="000000"/>
        </w:rPr>
        <w:t>»</w:t>
      </w:r>
      <w:r w:rsidRPr="000A5E84">
        <w:rPr>
          <w:b/>
          <w:i/>
          <w:iCs/>
          <w:color w:val="000000"/>
        </w:rPr>
        <w:t>, так что теперь аудиобиблиотека «НЭБ Свет» звучит голосами наших чтецов</w:t>
      </w:r>
      <w:r w:rsidRPr="000A5E84">
        <w:rPr>
          <w:b/>
          <w:color w:val="000000"/>
        </w:rPr>
        <w:t xml:space="preserve">», - </w:t>
      </w:r>
      <w:r w:rsidRPr="000A5E84">
        <w:rPr>
          <w:b/>
          <w:i/>
          <w:color w:val="000000"/>
        </w:rPr>
        <w:t>рассказала</w:t>
      </w:r>
      <w:r w:rsidRPr="000A5E84">
        <w:rPr>
          <w:b/>
          <w:i/>
          <w:iCs/>
          <w:color w:val="000000"/>
        </w:rPr>
        <w:t> президент фонда «Живая классика»</w:t>
      </w:r>
      <w:r w:rsidRPr="000A5E84">
        <w:rPr>
          <w:b/>
        </w:rPr>
        <w:t xml:space="preserve"> </w:t>
      </w:r>
      <w:r w:rsidRPr="000A5E84">
        <w:rPr>
          <w:b/>
          <w:i/>
          <w:iCs/>
          <w:color w:val="000000"/>
        </w:rPr>
        <w:t>Марина Смирнова.</w:t>
      </w:r>
    </w:p>
    <w:p w:rsidR="000A5E84" w:rsidRDefault="000A5E84" w:rsidP="000A5E84">
      <w:pPr>
        <w:pStyle w:val="ab"/>
        <w:spacing w:before="0" w:beforeAutospacing="0" w:after="160" w:afterAutospacing="0"/>
        <w:jc w:val="both"/>
      </w:pPr>
      <w:r>
        <w:rPr>
          <w:color w:val="000000"/>
        </w:rPr>
        <w:t>В приложении уже почти 2 тысячи произведений, и этот список регулярно пополняется. Вся литература абсолютно легальна и достоверна. Отбор и подготовку электронных книг для мобильного приложения осуществляют специалисты РГБ с привлечением филологов, словесников и просветителей. Каждая книга сопровождается интерактивной карточкой с информацией о произведении, авторе и другими фактами, которые помогают лучше понять текст, а учащимся — подготовиться к уроку. </w:t>
      </w:r>
    </w:p>
    <w:p w:rsidR="000A5E84" w:rsidRDefault="008D4536" w:rsidP="000A5E84">
      <w:pPr>
        <w:pStyle w:val="ab"/>
        <w:spacing w:before="0" w:beforeAutospacing="0" w:after="160" w:afterAutospacing="0"/>
        <w:jc w:val="both"/>
      </w:pPr>
      <w:hyperlink r:id="rId7" w:history="1">
        <w:r w:rsidR="000A5E84">
          <w:rPr>
            <w:rStyle w:val="a8"/>
            <w:color w:val="0563C1"/>
          </w:rPr>
          <w:t>https://svetapp.rusneb.ru/?ysclid=l7yxcp7qq679284473</w:t>
        </w:r>
      </w:hyperlink>
    </w:p>
    <w:p w:rsidR="000A5E84" w:rsidRDefault="000A5E84" w:rsidP="000A5E84">
      <w:pPr>
        <w:pStyle w:val="ab"/>
        <w:spacing w:before="0" w:beforeAutospacing="0" w:after="160" w:afterAutospacing="0"/>
        <w:jc w:val="both"/>
      </w:pPr>
      <w:r>
        <w:rPr>
          <w:color w:val="000000"/>
        </w:rPr>
        <w:t xml:space="preserve">Мобильное приложение «НЭБ Свет» доступно бесплатно на площадках </w:t>
      </w:r>
      <w:proofErr w:type="spellStart"/>
      <w:r>
        <w:rPr>
          <w:color w:val="000000"/>
        </w:rPr>
        <w:t>App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Store</w:t>
      </w:r>
      <w:proofErr w:type="spellEnd"/>
      <w:r>
        <w:rPr>
          <w:color w:val="000000"/>
        </w:rPr>
        <w:t xml:space="preserve"> и 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. Цифровой сервис решает проблему свободного доступа к «золотой» коллекции книг по школьной программе, внеклассному чтению и современным научно-популярным </w:t>
      </w:r>
      <w:proofErr w:type="gramStart"/>
      <w:r>
        <w:rPr>
          <w:color w:val="000000"/>
        </w:rPr>
        <w:t>изданиям.</w:t>
      </w:r>
      <w:r w:rsidR="006E2AF8">
        <w:rPr>
          <w:color w:val="000000"/>
        </w:rPr>
        <w:t>.</w:t>
      </w:r>
      <w:proofErr w:type="gramEnd"/>
      <w:r w:rsidR="006E2AF8">
        <w:rPr>
          <w:color w:val="000000"/>
        </w:rPr>
        <w:t xml:space="preserve"> </w:t>
      </w:r>
      <w:r>
        <w:rPr>
          <w:color w:val="000000"/>
        </w:rPr>
        <w:t>Для читающей аудитории приложение станет главным инструментом для изучения литературы, практики функциональной грамотности и достижению персональных рекордов.</w:t>
      </w:r>
    </w:p>
    <w:p w:rsidR="000A5E84" w:rsidRDefault="000A5E84" w:rsidP="000A5E84">
      <w:pPr>
        <w:pStyle w:val="ab"/>
        <w:spacing w:before="0" w:beforeAutospacing="0" w:after="160" w:afterAutospacing="0"/>
        <w:jc w:val="both"/>
      </w:pPr>
    </w:p>
    <w:p w:rsidR="000A5E84" w:rsidRDefault="000A5E84" w:rsidP="000A5E84">
      <w:pPr>
        <w:pStyle w:val="ab"/>
        <w:spacing w:before="0" w:beforeAutospacing="0" w:after="160" w:afterAutospacing="0"/>
        <w:jc w:val="both"/>
      </w:pPr>
    </w:p>
    <w:p w:rsidR="000A5E84" w:rsidRPr="000A5E84" w:rsidRDefault="000A5E84" w:rsidP="006D013A">
      <w:pPr>
        <w:pStyle w:val="ab"/>
      </w:pPr>
    </w:p>
    <w:p w:rsidR="000A5E84" w:rsidRPr="000A5E84" w:rsidRDefault="000A5E84" w:rsidP="006D013A">
      <w:pPr>
        <w:pStyle w:val="ab"/>
      </w:pPr>
    </w:p>
    <w:p w:rsidR="000A5E84" w:rsidRPr="000A5E84" w:rsidRDefault="000A5E84" w:rsidP="006D013A">
      <w:pPr>
        <w:pStyle w:val="ab"/>
      </w:pPr>
    </w:p>
    <w:p w:rsidR="000A5E84" w:rsidRPr="000A5E84" w:rsidRDefault="000A5E84" w:rsidP="006D013A">
      <w:pPr>
        <w:pStyle w:val="ab"/>
      </w:pPr>
    </w:p>
    <w:p w:rsidR="000A5E84" w:rsidRPr="000A5E84" w:rsidRDefault="000A5E84" w:rsidP="006D013A">
      <w:pPr>
        <w:pStyle w:val="ab"/>
      </w:pPr>
    </w:p>
    <w:p w:rsidR="000A5E84" w:rsidRPr="000A5E84" w:rsidRDefault="000A5E84" w:rsidP="006D013A">
      <w:pPr>
        <w:pStyle w:val="ab"/>
      </w:pPr>
    </w:p>
    <w:sectPr w:rsidR="000A5E84" w:rsidRPr="000A5E84" w:rsidSect="000667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36" w:rsidRDefault="008D4536" w:rsidP="00AA651F">
      <w:pPr>
        <w:spacing w:after="0" w:line="240" w:lineRule="auto"/>
      </w:pPr>
      <w:r>
        <w:separator/>
      </w:r>
    </w:p>
  </w:endnote>
  <w:endnote w:type="continuationSeparator" w:id="0">
    <w:p w:rsidR="008D4536" w:rsidRDefault="008D4536" w:rsidP="00AA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36" w:rsidRDefault="008D4536" w:rsidP="00AA651F">
      <w:pPr>
        <w:spacing w:after="0" w:line="240" w:lineRule="auto"/>
      </w:pPr>
      <w:r>
        <w:separator/>
      </w:r>
    </w:p>
  </w:footnote>
  <w:footnote w:type="continuationSeparator" w:id="0">
    <w:p w:rsidR="008D4536" w:rsidRDefault="008D4536" w:rsidP="00AA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D6" w:rsidRDefault="002C7AD6" w:rsidP="00AA651F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4171950" cy="84489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ЖК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070" cy="84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6AE"/>
    <w:multiLevelType w:val="hybridMultilevel"/>
    <w:tmpl w:val="BFB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4931"/>
    <w:multiLevelType w:val="hybridMultilevel"/>
    <w:tmpl w:val="3B3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8331D"/>
    <w:multiLevelType w:val="hybridMultilevel"/>
    <w:tmpl w:val="1754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C197A"/>
    <w:multiLevelType w:val="multilevel"/>
    <w:tmpl w:val="34D2DB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BE11DCA"/>
    <w:multiLevelType w:val="hybridMultilevel"/>
    <w:tmpl w:val="1284D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247069"/>
    <w:multiLevelType w:val="hybridMultilevel"/>
    <w:tmpl w:val="5A72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1F"/>
    <w:rsid w:val="00016E7E"/>
    <w:rsid w:val="00024AF9"/>
    <w:rsid w:val="00033578"/>
    <w:rsid w:val="00043072"/>
    <w:rsid w:val="00052674"/>
    <w:rsid w:val="00062847"/>
    <w:rsid w:val="00063636"/>
    <w:rsid w:val="00066740"/>
    <w:rsid w:val="000761CF"/>
    <w:rsid w:val="000966AE"/>
    <w:rsid w:val="000A5E84"/>
    <w:rsid w:val="00103D3C"/>
    <w:rsid w:val="0011322D"/>
    <w:rsid w:val="00114010"/>
    <w:rsid w:val="00121E54"/>
    <w:rsid w:val="00122DA0"/>
    <w:rsid w:val="00135B8E"/>
    <w:rsid w:val="00146501"/>
    <w:rsid w:val="00150609"/>
    <w:rsid w:val="00161B9C"/>
    <w:rsid w:val="001664D0"/>
    <w:rsid w:val="00176D2D"/>
    <w:rsid w:val="001C3670"/>
    <w:rsid w:val="001C4103"/>
    <w:rsid w:val="001E0348"/>
    <w:rsid w:val="00207089"/>
    <w:rsid w:val="00215538"/>
    <w:rsid w:val="00227001"/>
    <w:rsid w:val="00230C26"/>
    <w:rsid w:val="00237691"/>
    <w:rsid w:val="002452CA"/>
    <w:rsid w:val="00255615"/>
    <w:rsid w:val="00276CED"/>
    <w:rsid w:val="0028155B"/>
    <w:rsid w:val="002816BE"/>
    <w:rsid w:val="00294E18"/>
    <w:rsid w:val="002962AD"/>
    <w:rsid w:val="002A1E9C"/>
    <w:rsid w:val="002A6733"/>
    <w:rsid w:val="002C5294"/>
    <w:rsid w:val="002C7AD6"/>
    <w:rsid w:val="002F4A31"/>
    <w:rsid w:val="003054B0"/>
    <w:rsid w:val="003119AF"/>
    <w:rsid w:val="00320833"/>
    <w:rsid w:val="00327F21"/>
    <w:rsid w:val="003400C5"/>
    <w:rsid w:val="00363DFD"/>
    <w:rsid w:val="00391FEF"/>
    <w:rsid w:val="00394DA1"/>
    <w:rsid w:val="003B52C8"/>
    <w:rsid w:val="003D6A60"/>
    <w:rsid w:val="00442DB6"/>
    <w:rsid w:val="004438B4"/>
    <w:rsid w:val="00447338"/>
    <w:rsid w:val="004911F8"/>
    <w:rsid w:val="004A2EA2"/>
    <w:rsid w:val="004A36EB"/>
    <w:rsid w:val="004A3729"/>
    <w:rsid w:val="004D3F92"/>
    <w:rsid w:val="004F2645"/>
    <w:rsid w:val="005016BA"/>
    <w:rsid w:val="00533B89"/>
    <w:rsid w:val="00551969"/>
    <w:rsid w:val="00564435"/>
    <w:rsid w:val="00575A8E"/>
    <w:rsid w:val="00581299"/>
    <w:rsid w:val="005D3A10"/>
    <w:rsid w:val="005F4B5A"/>
    <w:rsid w:val="005F757B"/>
    <w:rsid w:val="00602331"/>
    <w:rsid w:val="00620319"/>
    <w:rsid w:val="006315A5"/>
    <w:rsid w:val="00654638"/>
    <w:rsid w:val="00661B0E"/>
    <w:rsid w:val="006758C4"/>
    <w:rsid w:val="006865A4"/>
    <w:rsid w:val="00694791"/>
    <w:rsid w:val="006A3B41"/>
    <w:rsid w:val="006A4078"/>
    <w:rsid w:val="006D013A"/>
    <w:rsid w:val="006E2AF8"/>
    <w:rsid w:val="006E5F74"/>
    <w:rsid w:val="006F5F3C"/>
    <w:rsid w:val="00743BD0"/>
    <w:rsid w:val="007459F2"/>
    <w:rsid w:val="0078566F"/>
    <w:rsid w:val="007A5F32"/>
    <w:rsid w:val="007A7744"/>
    <w:rsid w:val="007B3F3E"/>
    <w:rsid w:val="007D2267"/>
    <w:rsid w:val="007F6210"/>
    <w:rsid w:val="00801723"/>
    <w:rsid w:val="00825FB2"/>
    <w:rsid w:val="008732B6"/>
    <w:rsid w:val="00881E1D"/>
    <w:rsid w:val="00892A6D"/>
    <w:rsid w:val="0089584E"/>
    <w:rsid w:val="008A70C2"/>
    <w:rsid w:val="008A70C9"/>
    <w:rsid w:val="008B3053"/>
    <w:rsid w:val="008D4536"/>
    <w:rsid w:val="009000AF"/>
    <w:rsid w:val="00901E66"/>
    <w:rsid w:val="00934CDB"/>
    <w:rsid w:val="00955EA1"/>
    <w:rsid w:val="00965A67"/>
    <w:rsid w:val="0097684A"/>
    <w:rsid w:val="009815AC"/>
    <w:rsid w:val="00994F67"/>
    <w:rsid w:val="00996E5B"/>
    <w:rsid w:val="009D3434"/>
    <w:rsid w:val="009E24F5"/>
    <w:rsid w:val="009F0325"/>
    <w:rsid w:val="00A15971"/>
    <w:rsid w:val="00A2527F"/>
    <w:rsid w:val="00A274C6"/>
    <w:rsid w:val="00A42F89"/>
    <w:rsid w:val="00A528E3"/>
    <w:rsid w:val="00A54AE4"/>
    <w:rsid w:val="00A843CC"/>
    <w:rsid w:val="00A865AC"/>
    <w:rsid w:val="00AA651F"/>
    <w:rsid w:val="00AB6B35"/>
    <w:rsid w:val="00AF1881"/>
    <w:rsid w:val="00B05949"/>
    <w:rsid w:val="00B07E47"/>
    <w:rsid w:val="00B17D1D"/>
    <w:rsid w:val="00B40427"/>
    <w:rsid w:val="00B5021C"/>
    <w:rsid w:val="00B72930"/>
    <w:rsid w:val="00B87C1F"/>
    <w:rsid w:val="00BA2ED6"/>
    <w:rsid w:val="00BD2886"/>
    <w:rsid w:val="00C25A22"/>
    <w:rsid w:val="00C31061"/>
    <w:rsid w:val="00C3220A"/>
    <w:rsid w:val="00C32ACB"/>
    <w:rsid w:val="00C43715"/>
    <w:rsid w:val="00C438F4"/>
    <w:rsid w:val="00C44804"/>
    <w:rsid w:val="00CA020C"/>
    <w:rsid w:val="00CA5B84"/>
    <w:rsid w:val="00CB54DA"/>
    <w:rsid w:val="00CB63A1"/>
    <w:rsid w:val="00D175B8"/>
    <w:rsid w:val="00D3290A"/>
    <w:rsid w:val="00D569AE"/>
    <w:rsid w:val="00D63B0E"/>
    <w:rsid w:val="00D86FB4"/>
    <w:rsid w:val="00D94590"/>
    <w:rsid w:val="00DD77E7"/>
    <w:rsid w:val="00E253B5"/>
    <w:rsid w:val="00E50DA9"/>
    <w:rsid w:val="00E516FE"/>
    <w:rsid w:val="00E5444B"/>
    <w:rsid w:val="00E62C33"/>
    <w:rsid w:val="00E65DAA"/>
    <w:rsid w:val="00E76749"/>
    <w:rsid w:val="00E820C0"/>
    <w:rsid w:val="00E823E3"/>
    <w:rsid w:val="00EB29BB"/>
    <w:rsid w:val="00EE51C1"/>
    <w:rsid w:val="00EF68D9"/>
    <w:rsid w:val="00EF791D"/>
    <w:rsid w:val="00EF7D35"/>
    <w:rsid w:val="00F06B0E"/>
    <w:rsid w:val="00F27EC0"/>
    <w:rsid w:val="00F33B7D"/>
    <w:rsid w:val="00F52F71"/>
    <w:rsid w:val="00F61412"/>
    <w:rsid w:val="00F778DF"/>
    <w:rsid w:val="00FA5F73"/>
    <w:rsid w:val="00FA7196"/>
    <w:rsid w:val="00FE02E3"/>
    <w:rsid w:val="00FF2F34"/>
    <w:rsid w:val="00FF4A8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32E72-D488-475C-BBBC-C9CB12EF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40"/>
  </w:style>
  <w:style w:type="paragraph" w:styleId="1">
    <w:name w:val="heading 1"/>
    <w:basedOn w:val="a"/>
    <w:link w:val="10"/>
    <w:uiPriority w:val="9"/>
    <w:qFormat/>
    <w:rsid w:val="00C44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51F"/>
  </w:style>
  <w:style w:type="paragraph" w:styleId="a5">
    <w:name w:val="footer"/>
    <w:basedOn w:val="a"/>
    <w:link w:val="a6"/>
    <w:uiPriority w:val="99"/>
    <w:unhideWhenUsed/>
    <w:rsid w:val="00AA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51F"/>
  </w:style>
  <w:style w:type="paragraph" w:styleId="a7">
    <w:name w:val="List Paragraph"/>
    <w:basedOn w:val="a"/>
    <w:uiPriority w:val="34"/>
    <w:qFormat/>
    <w:rsid w:val="00AA651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76D2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FE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F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5F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4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C44804"/>
    <w:rPr>
      <w:i/>
      <w:iCs/>
    </w:rPr>
  </w:style>
  <w:style w:type="character" w:customStyle="1" w:styleId="initial-letter">
    <w:name w:val="initial-letter"/>
    <w:basedOn w:val="a0"/>
    <w:rsid w:val="00C4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9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etapp.rusneb.ru/?ysclid=l7yxcp7qq679284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Библиотека</cp:lastModifiedBy>
  <cp:revision>4</cp:revision>
  <dcterms:created xsi:type="dcterms:W3CDTF">2022-09-27T12:08:00Z</dcterms:created>
  <dcterms:modified xsi:type="dcterms:W3CDTF">2022-09-27T12:09:00Z</dcterms:modified>
</cp:coreProperties>
</file>